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BDF3" w14:textId="77777777" w:rsidR="00A21F64" w:rsidRPr="00AE1D08" w:rsidRDefault="00DE1C2E" w:rsidP="00A21F64">
      <w:pPr>
        <w:rPr>
          <w:b/>
          <w:lang w:val="fr-CA"/>
        </w:rPr>
      </w:pPr>
      <w:r w:rsidRPr="00AE1D08">
        <w:rPr>
          <w:b/>
          <w:noProof/>
          <w:lang w:eastAsia="en-CA"/>
        </w:rPr>
        <w:drawing>
          <wp:inline distT="0" distB="0" distL="0" distR="0" wp14:anchorId="26004047" wp14:editId="72AEAFEB">
            <wp:extent cx="3252756" cy="13049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-2017_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93" cy="13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D08">
        <w:rPr>
          <w:b/>
          <w:noProof/>
          <w:lang w:val="fr-CA" w:eastAsia="en-CA"/>
        </w:rPr>
        <w:t xml:space="preserve">                           </w:t>
      </w:r>
      <w:r w:rsidR="00A21F64" w:rsidRPr="00AE1D08">
        <w:rPr>
          <w:b/>
          <w:noProof/>
          <w:lang w:eastAsia="en-CA"/>
        </w:rPr>
        <w:drawing>
          <wp:inline distT="0" distB="0" distL="0" distR="0" wp14:anchorId="329FB931" wp14:editId="34905927">
            <wp:extent cx="1561394" cy="9620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P Logo_FINAL_August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91" cy="96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D08">
        <w:rPr>
          <w:b/>
          <w:lang w:val="fr-CA"/>
        </w:rPr>
        <w:t xml:space="preserve"> </w:t>
      </w:r>
    </w:p>
    <w:p w14:paraId="300EEC25" w14:textId="77777777" w:rsidR="00E41446" w:rsidRPr="00AE1D08" w:rsidRDefault="00AE1D08" w:rsidP="00D56256">
      <w:pPr>
        <w:jc w:val="center"/>
        <w:rPr>
          <w:b/>
          <w:lang w:val="fr-CA"/>
        </w:rPr>
      </w:pPr>
      <w:r>
        <w:rPr>
          <w:b/>
          <w:lang w:val="fr-CA"/>
        </w:rPr>
        <w:t>Boite à outils pour les c</w:t>
      </w:r>
      <w:r w:rsidR="00E41446" w:rsidRPr="00AE1D08">
        <w:rPr>
          <w:b/>
          <w:lang w:val="fr-CA"/>
        </w:rPr>
        <w:t xml:space="preserve">ommunications </w:t>
      </w:r>
      <w:r>
        <w:rPr>
          <w:b/>
          <w:lang w:val="fr-CA"/>
        </w:rPr>
        <w:t xml:space="preserve">– </w:t>
      </w:r>
      <w:r w:rsidR="00840968">
        <w:rPr>
          <w:b/>
          <w:lang w:val="fr-CA"/>
        </w:rPr>
        <w:t>Évènement</w:t>
      </w:r>
      <w:r>
        <w:rPr>
          <w:b/>
          <w:lang w:val="fr-CA"/>
        </w:rPr>
        <w:t>s de la Semaine d’accueil à Ottawa 2017</w:t>
      </w:r>
      <w:r w:rsidR="00D56256" w:rsidRPr="00AE1D08">
        <w:rPr>
          <w:b/>
          <w:lang w:val="fr-CA"/>
        </w:rPr>
        <w:t xml:space="preserve"> </w:t>
      </w:r>
    </w:p>
    <w:p w14:paraId="47860B40" w14:textId="77777777" w:rsidR="00AE1D08" w:rsidRDefault="00AE1D08">
      <w:pPr>
        <w:rPr>
          <w:lang w:val="fr-CA"/>
        </w:rPr>
      </w:pPr>
      <w:r>
        <w:rPr>
          <w:lang w:val="fr-CA"/>
        </w:rPr>
        <w:t>L’objectif de cette boîte à outils est de donner aux organisateurs d’</w:t>
      </w:r>
      <w:r w:rsidR="00840968">
        <w:rPr>
          <w:lang w:val="fr-CA"/>
        </w:rPr>
        <w:t>évènement</w:t>
      </w:r>
      <w:r>
        <w:rPr>
          <w:lang w:val="fr-CA"/>
        </w:rPr>
        <w:t xml:space="preserve">s pendant la semaine d’accueil à Ottawa (SAO) des idées simples et des outils qui les aideront à publiciser leur </w:t>
      </w:r>
      <w:r w:rsidR="00840968">
        <w:rPr>
          <w:lang w:val="fr-CA"/>
        </w:rPr>
        <w:t>évènement</w:t>
      </w:r>
      <w:r>
        <w:rPr>
          <w:lang w:val="fr-CA"/>
        </w:rPr>
        <w:t>. Sentez-vous libre de choisir les outils qui vous conviennen</w:t>
      </w:r>
      <w:r w:rsidR="00151672">
        <w:rPr>
          <w:lang w:val="fr-CA"/>
        </w:rPr>
        <w:t>t. Nous espérons que ces outils</w:t>
      </w:r>
      <w:r>
        <w:rPr>
          <w:lang w:val="fr-CA"/>
        </w:rPr>
        <w:t xml:space="preserve"> seront utiles pour faire de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un grand succès. Nous apprécions vraiment les efforts de chacun des organisateurs et de tous les </w:t>
      </w:r>
      <w:r w:rsidR="00840968">
        <w:rPr>
          <w:lang w:val="fr-CA"/>
        </w:rPr>
        <w:t>évènement</w:t>
      </w:r>
      <w:r>
        <w:rPr>
          <w:lang w:val="fr-CA"/>
        </w:rPr>
        <w:t>s</w:t>
      </w:r>
      <w:r w:rsidR="00151672">
        <w:rPr>
          <w:lang w:val="fr-CA"/>
        </w:rPr>
        <w:t xml:space="preserve"> sur lesquels vous travaillez a</w:t>
      </w:r>
      <w:r>
        <w:rPr>
          <w:lang w:val="fr-CA"/>
        </w:rPr>
        <w:t>fin de faire de cette SAO la meilleure jamais vue!</w:t>
      </w:r>
    </w:p>
    <w:p w14:paraId="7C6A7ED9" w14:textId="77777777" w:rsidR="004B2F21" w:rsidRPr="00AE1D08" w:rsidRDefault="00151672">
      <w:pPr>
        <w:rPr>
          <w:b/>
          <w:lang w:val="fr-CA"/>
        </w:rPr>
      </w:pPr>
      <w:r>
        <w:rPr>
          <w:b/>
          <w:lang w:val="fr-CA"/>
        </w:rPr>
        <w:t>Aperçu général sur la SAO</w:t>
      </w:r>
    </w:p>
    <w:p w14:paraId="1C913A8D" w14:textId="77777777" w:rsidR="00151672" w:rsidRDefault="00151672" w:rsidP="00EA1FE2">
      <w:pPr>
        <w:spacing w:after="0" w:line="240" w:lineRule="auto"/>
        <w:rPr>
          <w:rFonts w:eastAsia="Times New Roman" w:cs="Arial"/>
          <w:lang w:val="fr-CA" w:eastAsia="en-CA"/>
        </w:rPr>
      </w:pPr>
      <w:r>
        <w:rPr>
          <w:rFonts w:eastAsia="Times New Roman" w:cs="Arial"/>
          <w:lang w:val="fr-CA" w:eastAsia="en-CA"/>
        </w:rPr>
        <w:t>La SAO en est à sa 5</w:t>
      </w:r>
      <w:r w:rsidRPr="00151672">
        <w:rPr>
          <w:rFonts w:eastAsia="Times New Roman" w:cs="Arial"/>
          <w:vertAlign w:val="superscript"/>
          <w:lang w:val="fr-CA" w:eastAsia="en-CA"/>
        </w:rPr>
        <w:t>e</w:t>
      </w:r>
      <w:r>
        <w:rPr>
          <w:rFonts w:eastAsia="Times New Roman" w:cs="Arial"/>
          <w:lang w:val="fr-CA" w:eastAsia="en-CA"/>
        </w:rPr>
        <w:t xml:space="preserve"> édition, et elle aura lieu du 20 au 30 juin 2017. La SAO est une série annuelle d’une semaine de dialogues, </w:t>
      </w:r>
      <w:r w:rsidR="00840968">
        <w:rPr>
          <w:rFonts w:eastAsia="Times New Roman" w:cs="Arial"/>
          <w:lang w:val="fr-CA" w:eastAsia="en-CA"/>
        </w:rPr>
        <w:t>évènement</w:t>
      </w:r>
      <w:r>
        <w:rPr>
          <w:rFonts w:eastAsia="Times New Roman" w:cs="Arial"/>
          <w:lang w:val="fr-CA" w:eastAsia="en-CA"/>
        </w:rPr>
        <w:t xml:space="preserve">s culturels, célébrations, activités sportives, visionnements de documentaires, et autres </w:t>
      </w:r>
      <w:r w:rsidR="00840968">
        <w:rPr>
          <w:rFonts w:eastAsia="Times New Roman" w:cs="Arial"/>
          <w:lang w:val="fr-CA" w:eastAsia="en-CA"/>
        </w:rPr>
        <w:t>évènement</w:t>
      </w:r>
      <w:r>
        <w:rPr>
          <w:rFonts w:eastAsia="Times New Roman" w:cs="Arial"/>
          <w:lang w:val="fr-CA" w:eastAsia="en-CA"/>
        </w:rPr>
        <w:t>s amusants, conçue pour montrer l’accueil et l’hospitalité authentiques des résidents d’Ottawa envers les nouveaux arrivants, tout en offrant des occasions pour des interactions de qualité entre nouveaux arrivants et résidents établis.</w:t>
      </w:r>
    </w:p>
    <w:p w14:paraId="0A800679" w14:textId="77777777" w:rsidR="00EA1FE2" w:rsidRPr="00AE1D08" w:rsidRDefault="00EA1FE2" w:rsidP="00EA1FE2">
      <w:pPr>
        <w:spacing w:after="0" w:line="240" w:lineRule="auto"/>
        <w:rPr>
          <w:rFonts w:eastAsia="Times New Roman" w:cs="Arial"/>
          <w:lang w:val="fr-CA" w:eastAsia="en-CA"/>
        </w:rPr>
      </w:pPr>
    </w:p>
    <w:p w14:paraId="6C84FBDD" w14:textId="77777777" w:rsidR="00EA1FE2" w:rsidRPr="00AE1D08" w:rsidRDefault="00151672" w:rsidP="00EA1FE2">
      <w:pPr>
        <w:spacing w:after="0" w:line="240" w:lineRule="auto"/>
        <w:rPr>
          <w:rFonts w:eastAsia="Times New Roman" w:cs="Arial"/>
          <w:lang w:val="fr-CA" w:eastAsia="en-CA"/>
        </w:rPr>
      </w:pPr>
      <w:r>
        <w:rPr>
          <w:rFonts w:eastAsia="Times New Roman" w:cs="Arial"/>
          <w:lang w:val="fr-CA" w:eastAsia="en-CA"/>
        </w:rPr>
        <w:t>Pour plus d’</w:t>
      </w:r>
      <w:r w:rsidR="00EA1FE2" w:rsidRPr="00AE1D08">
        <w:rPr>
          <w:rFonts w:eastAsia="Times New Roman" w:cs="Arial"/>
          <w:lang w:val="fr-CA" w:eastAsia="en-CA"/>
        </w:rPr>
        <w:t>information</w:t>
      </w:r>
      <w:r>
        <w:rPr>
          <w:rFonts w:eastAsia="Times New Roman" w:cs="Arial"/>
          <w:lang w:val="fr-CA" w:eastAsia="en-CA"/>
        </w:rPr>
        <w:t>s sur la SAO, veuillez s’il vous plait lire les QFP (annexe 1), ou visitez</w:t>
      </w:r>
      <w:r w:rsidR="00EA1FE2" w:rsidRPr="00AE1D08">
        <w:rPr>
          <w:rFonts w:eastAsia="Times New Roman" w:cs="Arial"/>
          <w:lang w:val="fr-CA" w:eastAsia="en-CA"/>
        </w:rPr>
        <w:t xml:space="preserve"> www.welcomingottawaweek.ca.</w:t>
      </w:r>
    </w:p>
    <w:p w14:paraId="44BF380F" w14:textId="77777777" w:rsidR="00EA1FE2" w:rsidRPr="00AE1D08" w:rsidRDefault="00EA1FE2" w:rsidP="00EA1FE2">
      <w:pPr>
        <w:spacing w:after="0" w:line="240" w:lineRule="auto"/>
        <w:rPr>
          <w:rFonts w:eastAsia="Times New Roman" w:cs="Arial"/>
          <w:lang w:val="fr-CA" w:eastAsia="en-CA"/>
        </w:rPr>
      </w:pPr>
    </w:p>
    <w:p w14:paraId="76D66B24" w14:textId="77777777" w:rsidR="004B2F21" w:rsidRPr="00AE1D08" w:rsidRDefault="00151672" w:rsidP="00EA1FE2">
      <w:pPr>
        <w:spacing w:after="0" w:line="240" w:lineRule="auto"/>
        <w:rPr>
          <w:b/>
          <w:lang w:val="fr-CA"/>
        </w:rPr>
      </w:pPr>
      <w:r>
        <w:rPr>
          <w:b/>
          <w:lang w:val="fr-CA"/>
        </w:rPr>
        <w:t>Soutien aux communications de la part du PLIO</w:t>
      </w:r>
    </w:p>
    <w:p w14:paraId="1AD94029" w14:textId="77777777" w:rsidR="00EA1FE2" w:rsidRPr="00AE1D08" w:rsidRDefault="00EA1FE2" w:rsidP="00EA1FE2">
      <w:pPr>
        <w:spacing w:after="0" w:line="240" w:lineRule="auto"/>
        <w:rPr>
          <w:b/>
          <w:lang w:val="fr-CA"/>
        </w:rPr>
      </w:pPr>
    </w:p>
    <w:p w14:paraId="1B7F36F2" w14:textId="77777777" w:rsidR="00151672" w:rsidRDefault="00151672" w:rsidP="00EA1FE2">
      <w:pPr>
        <w:spacing w:after="0" w:line="240" w:lineRule="auto"/>
        <w:rPr>
          <w:lang w:val="fr-CA"/>
        </w:rPr>
      </w:pPr>
      <w:r>
        <w:rPr>
          <w:lang w:val="fr-CA"/>
        </w:rPr>
        <w:t>Le Partenariat local pour l’immigration à</w:t>
      </w:r>
      <w:r w:rsidR="00EA1FE2" w:rsidRPr="00AE1D08">
        <w:rPr>
          <w:lang w:val="fr-CA"/>
        </w:rPr>
        <w:t xml:space="preserve"> Ottawa </w:t>
      </w:r>
      <w:r>
        <w:rPr>
          <w:lang w:val="fr-CA"/>
        </w:rPr>
        <w:t>fournit du soutien pour la SAO. Le PLIO a publicisé la SAO au travers du développement d’un plan de communications qui comprend le</w:t>
      </w:r>
      <w:r w:rsidR="00840968">
        <w:rPr>
          <w:lang w:val="fr-CA"/>
        </w:rPr>
        <w:t xml:space="preserve"> logo de la SAO, du contenu web</w:t>
      </w:r>
      <w:r w:rsidR="00EA1FE2" w:rsidRPr="00AE1D08">
        <w:rPr>
          <w:lang w:val="fr-CA"/>
        </w:rPr>
        <w:t xml:space="preserve"> (</w:t>
      </w:r>
      <w:hyperlink r:id="rId10" w:history="1">
        <w:r w:rsidR="00EA1FE2" w:rsidRPr="00AE1D08">
          <w:rPr>
            <w:rStyle w:val="Hyperlink"/>
            <w:lang w:val="fr-CA"/>
          </w:rPr>
          <w:t>www.welcomingottawaweek.ca</w:t>
        </w:r>
      </w:hyperlink>
      <w:r w:rsidR="00EA1FE2" w:rsidRPr="00AE1D08">
        <w:rPr>
          <w:lang w:val="fr-CA"/>
        </w:rPr>
        <w:t xml:space="preserve">), </w:t>
      </w:r>
      <w:r>
        <w:rPr>
          <w:lang w:val="fr-CA"/>
        </w:rPr>
        <w:t>des messages, des brochures, des relations avec les médias, des médias sociaux, et en organisant le lancement de la SAO.</w:t>
      </w:r>
    </w:p>
    <w:p w14:paraId="7A6B916A" w14:textId="77777777" w:rsidR="00151672" w:rsidRDefault="00151672" w:rsidP="00EA1FE2">
      <w:pPr>
        <w:spacing w:after="0" w:line="240" w:lineRule="auto"/>
        <w:rPr>
          <w:lang w:val="fr-CA"/>
        </w:rPr>
      </w:pPr>
      <w:r>
        <w:rPr>
          <w:lang w:val="fr-CA"/>
        </w:rPr>
        <w:t xml:space="preserve">Le PLIO produira un calendrier des </w:t>
      </w:r>
      <w:r w:rsidR="00840968">
        <w:rPr>
          <w:lang w:val="fr-CA"/>
        </w:rPr>
        <w:t>évènement</w:t>
      </w:r>
      <w:r>
        <w:rPr>
          <w:lang w:val="fr-CA"/>
        </w:rPr>
        <w:t xml:space="preserve">s SAO qui sera publié sur son site web et dans une brochure afin de promouvoir les </w:t>
      </w:r>
      <w:r w:rsidR="00840968">
        <w:rPr>
          <w:lang w:val="fr-CA"/>
        </w:rPr>
        <w:t>évènement</w:t>
      </w:r>
      <w:r>
        <w:rPr>
          <w:lang w:val="fr-CA"/>
        </w:rPr>
        <w:t>s.</w:t>
      </w:r>
    </w:p>
    <w:p w14:paraId="0BB695DC" w14:textId="77777777" w:rsidR="00151672" w:rsidRDefault="00151672" w:rsidP="00EA1FE2">
      <w:pPr>
        <w:spacing w:after="0" w:line="240" w:lineRule="auto"/>
        <w:rPr>
          <w:lang w:val="fr-CA"/>
        </w:rPr>
      </w:pPr>
    </w:p>
    <w:p w14:paraId="769FC042" w14:textId="77777777" w:rsidR="004B2F21" w:rsidRPr="00AE1D08" w:rsidRDefault="00151672">
      <w:pPr>
        <w:rPr>
          <w:b/>
          <w:lang w:val="fr-CA"/>
        </w:rPr>
      </w:pPr>
      <w:r>
        <w:rPr>
          <w:b/>
          <w:lang w:val="fr-CA"/>
        </w:rPr>
        <w:t xml:space="preserve">Inviter des VIP à votre </w:t>
      </w:r>
      <w:r w:rsidR="00840968">
        <w:rPr>
          <w:b/>
          <w:lang w:val="fr-CA"/>
        </w:rPr>
        <w:t>évènement</w:t>
      </w:r>
    </w:p>
    <w:p w14:paraId="699F8BAD" w14:textId="77777777" w:rsidR="00151672" w:rsidRDefault="00151672">
      <w:pPr>
        <w:rPr>
          <w:lang w:val="fr-CA"/>
        </w:rPr>
      </w:pPr>
      <w:r>
        <w:rPr>
          <w:lang w:val="fr-CA"/>
        </w:rPr>
        <w:t xml:space="preserve">La SAO est là pour montrer l’engagement communautaire et l’aspect accueillant d’Ottawa. Considérez l’idée d’inviter vos élus locaux (ex. conseillers municipaux, députés provincial et fédéral) et les gens d’affaires en vue à participer à votre </w:t>
      </w:r>
      <w:r w:rsidR="00840968">
        <w:rPr>
          <w:lang w:val="fr-CA"/>
        </w:rPr>
        <w:t>évènement</w:t>
      </w:r>
      <w:r>
        <w:rPr>
          <w:lang w:val="fr-CA"/>
        </w:rPr>
        <w:t>. Cela</w:t>
      </w:r>
      <w:r w:rsidR="00840968">
        <w:rPr>
          <w:lang w:val="fr-CA"/>
        </w:rPr>
        <w:t xml:space="preserve"> pourrait attirer une attention plus grande sur</w:t>
      </w:r>
      <w:r>
        <w:rPr>
          <w:lang w:val="fr-CA"/>
        </w:rPr>
        <w:t xml:space="preserve">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et vous offrir des opportunités de réseautage et d’engagement. Vous pourriez vouloir considérer l’idée de demander à votre VIP de faire un bref discours lors de votre</w:t>
      </w:r>
      <w:r w:rsidRPr="00151672">
        <w:rPr>
          <w:lang w:val="fr-CA"/>
        </w:rPr>
        <w:t xml:space="preserve"> </w:t>
      </w:r>
      <w:r w:rsidR="00840968">
        <w:rPr>
          <w:lang w:val="fr-CA"/>
        </w:rPr>
        <w:t xml:space="preserve">évènement ainsi que de lui </w:t>
      </w:r>
      <w:r>
        <w:rPr>
          <w:lang w:val="fr-CA"/>
        </w:rPr>
        <w:t>offrir l’opportunité de prendre des photos avec les participants. Si vous avez une bannière ou un arrière plan spécial, utilisez-le.</w:t>
      </w:r>
    </w:p>
    <w:p w14:paraId="61FEEE31" w14:textId="078276EB" w:rsidR="00841DD9" w:rsidRPr="00454822" w:rsidRDefault="0000272B">
      <w:pPr>
        <w:rPr>
          <w:lang w:val="fr-CA"/>
        </w:rPr>
      </w:pPr>
      <w:r>
        <w:rPr>
          <w:b/>
          <w:lang w:val="fr-CA"/>
        </w:rPr>
        <w:lastRenderedPageBreak/>
        <w:t>Chargé de c</w:t>
      </w:r>
      <w:r w:rsidR="00841DD9" w:rsidRPr="00AE1D08">
        <w:rPr>
          <w:b/>
          <w:lang w:val="fr-CA"/>
        </w:rPr>
        <w:t>omm</w:t>
      </w:r>
      <w:r>
        <w:rPr>
          <w:b/>
          <w:lang w:val="fr-CA"/>
        </w:rPr>
        <w:t xml:space="preserve">unications </w:t>
      </w:r>
    </w:p>
    <w:p w14:paraId="0C04C098" w14:textId="77777777" w:rsidR="0000272B" w:rsidRDefault="0000272B">
      <w:pPr>
        <w:rPr>
          <w:lang w:val="fr-CA"/>
        </w:rPr>
      </w:pPr>
      <w:r>
        <w:rPr>
          <w:lang w:val="fr-CA"/>
        </w:rPr>
        <w:t xml:space="preserve">Si vous avez un comité d’organisation pour votre </w:t>
      </w:r>
      <w:r w:rsidR="00840968">
        <w:rPr>
          <w:lang w:val="fr-CA"/>
        </w:rPr>
        <w:t>évènement</w:t>
      </w:r>
      <w:r>
        <w:rPr>
          <w:lang w:val="fr-CA"/>
        </w:rPr>
        <w:t>, essayez de désigner une personne comme chargé de communications qui peut être la personne de référence pour développer le matériel de communication et engager les autres bénévoles au besoin.</w:t>
      </w:r>
    </w:p>
    <w:p w14:paraId="2D5D4530" w14:textId="77777777" w:rsidR="004B2F21" w:rsidRPr="00AE1D08" w:rsidRDefault="004B2F21">
      <w:pPr>
        <w:rPr>
          <w:b/>
          <w:lang w:val="fr-CA"/>
        </w:rPr>
      </w:pPr>
      <w:r w:rsidRPr="00AE1D08">
        <w:rPr>
          <w:b/>
          <w:lang w:val="fr-CA"/>
        </w:rPr>
        <w:t>Messages</w:t>
      </w:r>
      <w:r w:rsidR="0000272B">
        <w:rPr>
          <w:b/>
          <w:lang w:val="fr-CA"/>
        </w:rPr>
        <w:t xml:space="preserve"> clés</w:t>
      </w:r>
    </w:p>
    <w:p w14:paraId="6E33FE3A" w14:textId="77777777" w:rsidR="0000272B" w:rsidRDefault="0000272B">
      <w:pPr>
        <w:rPr>
          <w:lang w:val="fr-CA"/>
        </w:rPr>
      </w:pPr>
      <w:r>
        <w:rPr>
          <w:lang w:val="fr-CA"/>
        </w:rPr>
        <w:t>Les messages clés principaux pour la SAO sont les suivants :</w:t>
      </w:r>
    </w:p>
    <w:p w14:paraId="5BACF553" w14:textId="77777777" w:rsidR="0000272B" w:rsidRDefault="0000272B" w:rsidP="0059616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nouveaux arrivants contribuent de façon importante à la vitalité et la prospérité d’Ottawa.</w:t>
      </w:r>
    </w:p>
    <w:p w14:paraId="154C4D8B" w14:textId="77777777" w:rsidR="0000272B" w:rsidRDefault="0000272B" w:rsidP="0059616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Chaque année Ottawa accueille environ 12 000 immigrants et réfugiés.</w:t>
      </w:r>
    </w:p>
    <w:p w14:paraId="2B477F8D" w14:textId="77777777" w:rsidR="0000272B" w:rsidRDefault="0000272B" w:rsidP="0059616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 SAO offre une excellente opportunité pour tisser encore plus de liens entre les nouveaux arrivants et les résidents établis d’Ottawa.</w:t>
      </w:r>
    </w:p>
    <w:p w14:paraId="70F50495" w14:textId="77777777" w:rsidR="0000272B" w:rsidRDefault="0000272B" w:rsidP="0059616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 SAO célèbre la diversité d’Ottawa, son esprit d’accueil et son hospitalité authentique.</w:t>
      </w:r>
    </w:p>
    <w:p w14:paraId="02BDC976" w14:textId="77777777" w:rsidR="0000272B" w:rsidRDefault="0000272B" w:rsidP="0059616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Cette année, le 150</w:t>
      </w:r>
      <w:r w:rsidRPr="0000272B">
        <w:rPr>
          <w:vertAlign w:val="superscript"/>
          <w:lang w:val="fr-CA"/>
        </w:rPr>
        <w:t>e</w:t>
      </w:r>
      <w:r>
        <w:rPr>
          <w:lang w:val="fr-CA"/>
        </w:rPr>
        <w:t xml:space="preserve"> anniversaire du Canada nous offre l’occasion unique de célébrer les contributions des immigrants à notre histoire partagée.</w:t>
      </w:r>
    </w:p>
    <w:p w14:paraId="45E654C3" w14:textId="77777777" w:rsidR="0000272B" w:rsidRDefault="0000272B" w:rsidP="0000272B">
      <w:pPr>
        <w:rPr>
          <w:lang w:val="fr-CA"/>
        </w:rPr>
      </w:pPr>
      <w:r>
        <w:rPr>
          <w:lang w:val="fr-CA"/>
        </w:rPr>
        <w:t xml:space="preserve">Pensez à développer de trois à cinq messages clés efficaces qui sont spécifiques à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SAO.</w:t>
      </w:r>
    </w:p>
    <w:p w14:paraId="304E8CB8" w14:textId="77777777" w:rsidR="0000272B" w:rsidRPr="0000272B" w:rsidRDefault="0000272B" w:rsidP="0000272B">
      <w:pPr>
        <w:rPr>
          <w:lang w:val="fr-CA"/>
        </w:rPr>
      </w:pPr>
      <w:r>
        <w:rPr>
          <w:lang w:val="fr-CA"/>
        </w:rPr>
        <w:t xml:space="preserve">Ces messages seront utiles pour élaborer votre matériel promotionnel, vos discours, et si vous planifiez d’approcher les médias, pour vos communiqués de presse concernant votre </w:t>
      </w:r>
      <w:r w:rsidR="00840968">
        <w:rPr>
          <w:lang w:val="fr-CA"/>
        </w:rPr>
        <w:t>évènement</w:t>
      </w:r>
      <w:r>
        <w:rPr>
          <w:lang w:val="fr-CA"/>
        </w:rPr>
        <w:t>.</w:t>
      </w:r>
    </w:p>
    <w:p w14:paraId="50792B16" w14:textId="77777777" w:rsidR="00EA1FE2" w:rsidRPr="00AE1D08" w:rsidRDefault="0000272B">
      <w:pPr>
        <w:rPr>
          <w:b/>
          <w:lang w:val="fr-CA"/>
        </w:rPr>
      </w:pPr>
      <w:r>
        <w:rPr>
          <w:b/>
          <w:lang w:val="fr-CA"/>
        </w:rPr>
        <w:t>Q&amp;R</w:t>
      </w:r>
    </w:p>
    <w:p w14:paraId="5376C654" w14:textId="77777777" w:rsidR="0000272B" w:rsidRDefault="0000272B">
      <w:pPr>
        <w:rPr>
          <w:lang w:val="fr-CA"/>
        </w:rPr>
      </w:pPr>
      <w:r>
        <w:rPr>
          <w:lang w:val="fr-CA"/>
        </w:rPr>
        <w:t>Voir l’annexe 1 pour les questions et réponses sur la SAO. Si vous avez d’autres questions sur la SAO, n’hésitez à contacter Hodan Egale à</w:t>
      </w:r>
      <w:r w:rsidR="003A4BC3" w:rsidRPr="00AE1D08">
        <w:rPr>
          <w:lang w:val="fr-CA"/>
        </w:rPr>
        <w:t xml:space="preserve"> </w:t>
      </w:r>
      <w:hyperlink r:id="rId11" w:history="1">
        <w:r w:rsidR="003A4BC3" w:rsidRPr="00AE1D08">
          <w:rPr>
            <w:rStyle w:val="Hyperlink"/>
            <w:lang w:val="fr-CA"/>
          </w:rPr>
          <w:t>hodan@olip-plio.ca</w:t>
        </w:r>
      </w:hyperlink>
      <w:r>
        <w:rPr>
          <w:lang w:val="fr-CA"/>
        </w:rPr>
        <w:t xml:space="preserve"> ou 613-232-9634, poste</w:t>
      </w:r>
      <w:r w:rsidR="003A4BC3" w:rsidRPr="00AE1D08">
        <w:rPr>
          <w:lang w:val="fr-CA"/>
        </w:rPr>
        <w:t xml:space="preserve"> 385.</w:t>
      </w:r>
      <w:r>
        <w:rPr>
          <w:lang w:val="fr-CA"/>
        </w:rPr>
        <w:t xml:space="preserve"> Vous pouvez également avoir quelques questions et réponses spécifiques à votre </w:t>
      </w:r>
      <w:r w:rsidR="00840968">
        <w:rPr>
          <w:lang w:val="fr-CA"/>
        </w:rPr>
        <w:t>évènement</w:t>
      </w:r>
      <w:r>
        <w:rPr>
          <w:lang w:val="fr-CA"/>
        </w:rPr>
        <w:t>.</w:t>
      </w:r>
    </w:p>
    <w:p w14:paraId="0EA36E78" w14:textId="77777777" w:rsidR="004B2F21" w:rsidRPr="00AE1D08" w:rsidRDefault="0000272B">
      <w:pPr>
        <w:rPr>
          <w:b/>
          <w:lang w:val="fr-CA"/>
        </w:rPr>
      </w:pPr>
      <w:r>
        <w:rPr>
          <w:b/>
          <w:lang w:val="fr-CA"/>
        </w:rPr>
        <w:t>Mé</w:t>
      </w:r>
      <w:r w:rsidR="004B2F21" w:rsidRPr="00AE1D08">
        <w:rPr>
          <w:b/>
          <w:lang w:val="fr-CA"/>
        </w:rPr>
        <w:t>dia</w:t>
      </w:r>
      <w:r>
        <w:rPr>
          <w:b/>
          <w:lang w:val="fr-CA"/>
        </w:rPr>
        <w:t>s</w:t>
      </w:r>
    </w:p>
    <w:p w14:paraId="2ED19EED" w14:textId="77777777" w:rsidR="0000272B" w:rsidRDefault="0000272B">
      <w:pPr>
        <w:rPr>
          <w:lang w:val="fr-CA"/>
        </w:rPr>
      </w:pPr>
      <w:r>
        <w:rPr>
          <w:lang w:val="fr-CA"/>
        </w:rPr>
        <w:t xml:space="preserve">Veuillez penser à rédiger un communiqué de presse pour publiciser et inviter le public à votre </w:t>
      </w:r>
      <w:r w:rsidR="00840968">
        <w:rPr>
          <w:lang w:val="fr-CA"/>
        </w:rPr>
        <w:t>évènement</w:t>
      </w:r>
      <w:r>
        <w:rPr>
          <w:lang w:val="fr-CA"/>
        </w:rPr>
        <w:t>. Ce Message d’intérêt public serait envoyé aux médias locaux environ 3 à 4 semaines avant l’</w:t>
      </w:r>
      <w:r w:rsidR="00840968">
        <w:rPr>
          <w:lang w:val="fr-CA"/>
        </w:rPr>
        <w:t>évènement</w:t>
      </w:r>
      <w:r>
        <w:rPr>
          <w:lang w:val="fr-CA"/>
        </w:rPr>
        <w:t xml:space="preserve">. Il devrait porter sur les 5 questions concernant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SAO – qui, quoi, quand, où, pourquoi. </w:t>
      </w:r>
      <w:r w:rsidR="002C7330">
        <w:rPr>
          <w:lang w:val="fr-CA"/>
        </w:rPr>
        <w:t xml:space="preserve">Beaucoup de journaux communautaires utilisent du contenu déjà prêt et certaines associations communautaires et médias ont des calendriers sur leur sites web où ils publicisent les </w:t>
      </w:r>
      <w:r w:rsidR="00840968">
        <w:rPr>
          <w:lang w:val="fr-CA"/>
        </w:rPr>
        <w:t>évènement</w:t>
      </w:r>
      <w:r w:rsidR="002C7330">
        <w:rPr>
          <w:lang w:val="fr-CA"/>
        </w:rPr>
        <w:t>s locaux. Voir l’annexe 2 pour un exemple de Message d’intérêt public.</w:t>
      </w:r>
    </w:p>
    <w:p w14:paraId="3ACABFD1" w14:textId="77777777" w:rsidR="002C7330" w:rsidRDefault="002C7330">
      <w:pPr>
        <w:rPr>
          <w:lang w:val="fr-CA"/>
        </w:rPr>
      </w:pPr>
      <w:r>
        <w:rPr>
          <w:lang w:val="fr-CA"/>
        </w:rPr>
        <w:t>Environ deux ou trois jours avant l’</w:t>
      </w:r>
      <w:r w:rsidR="00840968">
        <w:rPr>
          <w:lang w:val="fr-CA"/>
        </w:rPr>
        <w:t>évènement</w:t>
      </w:r>
      <w:r>
        <w:rPr>
          <w:lang w:val="fr-CA"/>
        </w:rPr>
        <w:t>, envoyez un communiqué de presse aux médias locaux, les informant des détails et les invitant à participer. Si vous avez confirmé la présence de VIP, mentionnez leur participation. Voir annexe 3 pour un exemple de communiqué de presse.</w:t>
      </w:r>
    </w:p>
    <w:p w14:paraId="609FD453" w14:textId="3318C3D4" w:rsidR="002C7330" w:rsidRDefault="002C7330">
      <w:pPr>
        <w:rPr>
          <w:lang w:val="fr-CA"/>
        </w:rPr>
      </w:pPr>
      <w:r>
        <w:rPr>
          <w:lang w:val="fr-CA"/>
        </w:rPr>
        <w:t xml:space="preserve">Assurez-vous que vous avez un porte-parole désigné pour communiquer avec les médias. Fournissez à ce porte-parole vos messages clés, questions &amp; réponses et un aperçu général des faits saillants de </w:t>
      </w:r>
      <w:r>
        <w:rPr>
          <w:lang w:val="fr-CA"/>
        </w:rPr>
        <w:lastRenderedPageBreak/>
        <w:t>l’</w:t>
      </w:r>
      <w:r w:rsidR="00840968">
        <w:rPr>
          <w:lang w:val="fr-CA"/>
        </w:rPr>
        <w:t>évènement</w:t>
      </w:r>
      <w:r>
        <w:rPr>
          <w:lang w:val="fr-CA"/>
        </w:rPr>
        <w:t xml:space="preserve"> qui peuvent attirer une couverture médiatique. Voir annexe 4 pour des conseils concernant les entrevues avec les médias et sur</w:t>
      </w:r>
      <w:r w:rsidR="00840968">
        <w:rPr>
          <w:lang w:val="fr-CA"/>
        </w:rPr>
        <w:t xml:space="preserve"> ce qui peut attirer leur attent</w:t>
      </w:r>
      <w:r>
        <w:rPr>
          <w:lang w:val="fr-CA"/>
        </w:rPr>
        <w:t>ion.</w:t>
      </w:r>
    </w:p>
    <w:p w14:paraId="6EA15422" w14:textId="77777777" w:rsidR="00376CF9" w:rsidRPr="002C7330" w:rsidRDefault="002C7330">
      <w:pPr>
        <w:rPr>
          <w:b/>
          <w:lang w:val="fr-CA"/>
        </w:rPr>
      </w:pPr>
      <w:r w:rsidRPr="002C7330">
        <w:rPr>
          <w:b/>
          <w:lang w:val="fr-CA"/>
        </w:rPr>
        <w:t>Matériel promotionnel</w:t>
      </w:r>
    </w:p>
    <w:p w14:paraId="3E259057" w14:textId="77777777" w:rsidR="002C7330" w:rsidRDefault="002C7330">
      <w:pPr>
        <w:rPr>
          <w:lang w:val="fr-CA"/>
        </w:rPr>
      </w:pPr>
      <w:r>
        <w:rPr>
          <w:lang w:val="fr-CA"/>
        </w:rPr>
        <w:t>Dé</w:t>
      </w:r>
      <w:r w:rsidR="00841DD9" w:rsidRPr="00AE1D08">
        <w:rPr>
          <w:lang w:val="fr-CA"/>
        </w:rPr>
        <w:t>velop</w:t>
      </w:r>
      <w:r>
        <w:rPr>
          <w:lang w:val="fr-CA"/>
        </w:rPr>
        <w:t xml:space="preserve">pez une affiche et une invitation pour votre </w:t>
      </w:r>
      <w:r w:rsidR="00840968">
        <w:rPr>
          <w:lang w:val="fr-CA"/>
        </w:rPr>
        <w:t>évènement</w:t>
      </w:r>
      <w:r>
        <w:rPr>
          <w:lang w:val="fr-CA"/>
        </w:rPr>
        <w:t>. Veuillez inclure le logo SAO que vous trouverez à</w:t>
      </w:r>
      <w:r w:rsidR="00841DD9" w:rsidRPr="00AE1D08">
        <w:rPr>
          <w:lang w:val="fr-CA"/>
        </w:rPr>
        <w:t xml:space="preserve"> </w:t>
      </w:r>
      <w:hyperlink r:id="rId12" w:history="1">
        <w:r w:rsidR="00841DD9" w:rsidRPr="00AE1D08">
          <w:rPr>
            <w:rStyle w:val="Hyperlink"/>
            <w:lang w:val="fr-CA"/>
          </w:rPr>
          <w:t>www.welcomingottawaweek.ca</w:t>
        </w:r>
      </w:hyperlink>
      <w:r w:rsidR="00841DD9" w:rsidRPr="00AE1D08">
        <w:rPr>
          <w:lang w:val="fr-CA"/>
        </w:rPr>
        <w:t>.</w:t>
      </w:r>
      <w:r w:rsidR="00F75931" w:rsidRPr="00AE1D08">
        <w:rPr>
          <w:lang w:val="fr-CA"/>
        </w:rPr>
        <w:t xml:space="preserve"> </w:t>
      </w:r>
      <w:r>
        <w:rPr>
          <w:lang w:val="fr-CA"/>
        </w:rPr>
        <w:t>Assurez-vous que l’affiche soit apparente sur les panneaux d’affichage des centres communautaires et distribuez-la à travers tous vos réseaux.</w:t>
      </w:r>
    </w:p>
    <w:p w14:paraId="421F3A57" w14:textId="77777777" w:rsidR="004B2F21" w:rsidRPr="00AE1D08" w:rsidRDefault="002C7330">
      <w:pPr>
        <w:rPr>
          <w:lang w:val="fr-CA"/>
        </w:rPr>
      </w:pPr>
      <w:r>
        <w:rPr>
          <w:b/>
          <w:lang w:val="fr-CA"/>
        </w:rPr>
        <w:t>Mé</w:t>
      </w:r>
      <w:r w:rsidR="004B2F21" w:rsidRPr="00AE1D08">
        <w:rPr>
          <w:b/>
          <w:lang w:val="fr-CA"/>
        </w:rPr>
        <w:t>dia</w:t>
      </w:r>
      <w:r>
        <w:rPr>
          <w:b/>
          <w:lang w:val="fr-CA"/>
        </w:rPr>
        <w:t>s sociaux</w:t>
      </w:r>
    </w:p>
    <w:p w14:paraId="430DE230" w14:textId="77777777" w:rsidR="000451E0" w:rsidRDefault="002C7330">
      <w:pPr>
        <w:rPr>
          <w:rStyle w:val="Strong"/>
          <w:b w:val="0"/>
          <w:color w:val="000000"/>
          <w:spacing w:val="-3"/>
          <w:lang w:val="fr-CA"/>
        </w:rPr>
      </w:pPr>
      <w:r>
        <w:rPr>
          <w:lang w:val="fr-CA"/>
        </w:rPr>
        <w:t>Les médias soci</w:t>
      </w:r>
      <w:r w:rsidR="00840968">
        <w:rPr>
          <w:lang w:val="fr-CA"/>
        </w:rPr>
        <w:t>aux peuvent représenter un très bon</w:t>
      </w:r>
      <w:r>
        <w:rPr>
          <w:lang w:val="fr-CA"/>
        </w:rPr>
        <w:t xml:space="preserve"> moyen de publiciser votre </w:t>
      </w:r>
      <w:r w:rsidR="00840968">
        <w:rPr>
          <w:lang w:val="fr-CA"/>
        </w:rPr>
        <w:t>évènement</w:t>
      </w:r>
      <w:r>
        <w:rPr>
          <w:lang w:val="fr-CA"/>
        </w:rPr>
        <w:t>. Développez du contenu sur les réseaux sociaux pour qu’il soit envoyé plusieurs fois par semaine pendant un mois avant l’</w:t>
      </w:r>
      <w:r w:rsidR="00840968">
        <w:rPr>
          <w:lang w:val="fr-CA"/>
        </w:rPr>
        <w:t>évènement</w:t>
      </w:r>
      <w:r>
        <w:rPr>
          <w:lang w:val="fr-CA"/>
        </w:rPr>
        <w:t>. Dépendamment de votre audience, développez un contenu similaire pour Twitter, Facebook, Instagram et</w:t>
      </w:r>
      <w:r w:rsidR="00DE1C2E" w:rsidRPr="00AE1D08">
        <w:rPr>
          <w:lang w:val="fr-CA"/>
        </w:rPr>
        <w:t xml:space="preserve"> </w:t>
      </w:r>
      <w:proofErr w:type="spellStart"/>
      <w:r w:rsidR="00DE1C2E" w:rsidRPr="00AE1D08">
        <w:rPr>
          <w:lang w:val="fr-CA"/>
        </w:rPr>
        <w:t>Snapchat</w:t>
      </w:r>
      <w:proofErr w:type="spellEnd"/>
      <w:r w:rsidR="00DE1C2E" w:rsidRPr="00AE1D08">
        <w:rPr>
          <w:lang w:val="fr-CA"/>
        </w:rPr>
        <w:t>.</w:t>
      </w:r>
      <w:r>
        <w:rPr>
          <w:lang w:val="fr-CA"/>
        </w:rPr>
        <w:t xml:space="preserve">  Utilisez le</w:t>
      </w:r>
      <w:r w:rsidR="00841DD9" w:rsidRPr="00AE1D08">
        <w:rPr>
          <w:lang w:val="fr-CA"/>
        </w:rPr>
        <w:t xml:space="preserve"> logo </w:t>
      </w:r>
      <w:r>
        <w:rPr>
          <w:lang w:val="fr-CA"/>
        </w:rPr>
        <w:t>SAO et les</w:t>
      </w:r>
      <w:r w:rsidR="00841DD9" w:rsidRPr="00AE1D08">
        <w:rPr>
          <w:lang w:val="fr-CA"/>
        </w:rPr>
        <w:t xml:space="preserve"> </w:t>
      </w:r>
      <w:r>
        <w:rPr>
          <w:lang w:val="fr-CA"/>
        </w:rPr>
        <w:t>mots-clic</w:t>
      </w:r>
      <w:r w:rsidR="00A21F64" w:rsidRPr="00AE1D08">
        <w:rPr>
          <w:lang w:val="fr-CA"/>
        </w:rPr>
        <w:t xml:space="preserve"> </w:t>
      </w:r>
      <w:r w:rsidR="00A21F64" w:rsidRPr="00AE1D08">
        <w:rPr>
          <w:rStyle w:val="Strong"/>
          <w:b w:val="0"/>
          <w:color w:val="000000"/>
          <w:spacing w:val="-3"/>
          <w:lang w:val="fr-CA"/>
        </w:rPr>
        <w:t>#WOW17, #SAO17, #Ottawa, #</w:t>
      </w:r>
      <w:proofErr w:type="spellStart"/>
      <w:r w:rsidR="00A21F64" w:rsidRPr="00AE1D08">
        <w:rPr>
          <w:rStyle w:val="Strong"/>
          <w:b w:val="0"/>
          <w:color w:val="000000"/>
          <w:spacing w:val="-3"/>
          <w:lang w:val="fr-CA"/>
        </w:rPr>
        <w:t>CndImm</w:t>
      </w:r>
      <w:proofErr w:type="spellEnd"/>
      <w:r w:rsidR="00A21F64" w:rsidRPr="00AE1D08">
        <w:rPr>
          <w:b/>
          <w:color w:val="000000"/>
          <w:spacing w:val="-3"/>
          <w:lang w:val="fr-CA"/>
        </w:rPr>
        <w:t> </w:t>
      </w:r>
      <w:r>
        <w:rPr>
          <w:color w:val="000000"/>
          <w:spacing w:val="-3"/>
          <w:lang w:val="fr-CA"/>
        </w:rPr>
        <w:t>et</w:t>
      </w:r>
      <w:r w:rsidR="000451E0">
        <w:rPr>
          <w:rStyle w:val="Strong"/>
          <w:b w:val="0"/>
          <w:lang w:val="fr-CA"/>
        </w:rPr>
        <w:t xml:space="preserve"> utiliser le mot-clé </w:t>
      </w:r>
      <w:r>
        <w:rPr>
          <w:rStyle w:val="Strong"/>
          <w:b w:val="0"/>
          <w:lang w:val="fr-CA"/>
        </w:rPr>
        <w:t>PLIO</w:t>
      </w:r>
      <w:r w:rsidR="00A21F64" w:rsidRPr="00AE1D08">
        <w:rPr>
          <w:rStyle w:val="Strong"/>
          <w:b w:val="0"/>
          <w:lang w:val="fr-CA"/>
        </w:rPr>
        <w:t> </w:t>
      </w:r>
      <w:r w:rsidR="00A21F64" w:rsidRPr="00AE1D08">
        <w:rPr>
          <w:rStyle w:val="Strong"/>
          <w:b w:val="0"/>
          <w:color w:val="000000"/>
          <w:spacing w:val="-3"/>
          <w:lang w:val="fr-CA"/>
        </w:rPr>
        <w:t>@OLIP-PLIO</w:t>
      </w:r>
      <w:r w:rsidR="00DE1C2E" w:rsidRPr="00AE1D08">
        <w:rPr>
          <w:rStyle w:val="Strong"/>
          <w:b w:val="0"/>
          <w:color w:val="000000"/>
          <w:spacing w:val="-3"/>
          <w:lang w:val="fr-CA"/>
        </w:rPr>
        <w:t xml:space="preserve">. </w:t>
      </w:r>
      <w:r w:rsidR="000451E0">
        <w:rPr>
          <w:rStyle w:val="Strong"/>
          <w:b w:val="0"/>
          <w:color w:val="000000"/>
          <w:spacing w:val="-3"/>
          <w:lang w:val="fr-CA"/>
        </w:rPr>
        <w:t>Partagez votre affiche, et tout le matériel destiné aux médias via les réseaux sociaux. Encouragez les membres de votre comité organisateur à partager le contenu sur leurs réseaux sociaux.</w:t>
      </w:r>
    </w:p>
    <w:p w14:paraId="06AB2954" w14:textId="77777777" w:rsidR="000451E0" w:rsidRDefault="000451E0">
      <w:pPr>
        <w:rPr>
          <w:rStyle w:val="Strong"/>
          <w:b w:val="0"/>
          <w:color w:val="000000"/>
          <w:spacing w:val="-3"/>
          <w:lang w:val="fr-CA"/>
        </w:rPr>
      </w:pPr>
      <w:r>
        <w:rPr>
          <w:rStyle w:val="Strong"/>
          <w:b w:val="0"/>
          <w:color w:val="000000"/>
          <w:spacing w:val="-3"/>
          <w:lang w:val="fr-CA"/>
        </w:rPr>
        <w:t>Pendant l’</w:t>
      </w:r>
      <w:r w:rsidR="00840968">
        <w:rPr>
          <w:rStyle w:val="Strong"/>
          <w:b w:val="0"/>
          <w:color w:val="000000"/>
          <w:spacing w:val="-3"/>
          <w:lang w:val="fr-CA"/>
        </w:rPr>
        <w:t>évènement</w:t>
      </w:r>
      <w:r>
        <w:rPr>
          <w:rStyle w:val="Strong"/>
          <w:b w:val="0"/>
          <w:color w:val="000000"/>
          <w:spacing w:val="-3"/>
          <w:lang w:val="fr-CA"/>
        </w:rPr>
        <w:t xml:space="preserve">, désignez une </w:t>
      </w:r>
      <w:r w:rsidR="00A22627">
        <w:rPr>
          <w:rStyle w:val="Strong"/>
          <w:b w:val="0"/>
          <w:color w:val="000000"/>
          <w:spacing w:val="-3"/>
          <w:lang w:val="fr-CA"/>
        </w:rPr>
        <w:t>personne pour gazouiller en direct</w:t>
      </w:r>
      <w:r>
        <w:rPr>
          <w:rStyle w:val="Strong"/>
          <w:b w:val="0"/>
          <w:color w:val="000000"/>
          <w:spacing w:val="-3"/>
          <w:lang w:val="fr-CA"/>
        </w:rPr>
        <w:t xml:space="preserve"> sur l’</w:t>
      </w:r>
      <w:r w:rsidR="00840968">
        <w:rPr>
          <w:rStyle w:val="Strong"/>
          <w:b w:val="0"/>
          <w:color w:val="000000"/>
          <w:spacing w:val="-3"/>
          <w:lang w:val="fr-CA"/>
        </w:rPr>
        <w:t>évènement</w:t>
      </w:r>
      <w:r>
        <w:rPr>
          <w:rStyle w:val="Strong"/>
          <w:b w:val="0"/>
          <w:color w:val="000000"/>
          <w:spacing w:val="-3"/>
          <w:lang w:val="fr-CA"/>
        </w:rPr>
        <w:t>, y compris partager des photos et des citations intéressantes ou des détails sur l’</w:t>
      </w:r>
      <w:r w:rsidR="00840968">
        <w:rPr>
          <w:rStyle w:val="Strong"/>
          <w:b w:val="0"/>
          <w:color w:val="000000"/>
          <w:spacing w:val="-3"/>
          <w:lang w:val="fr-CA"/>
        </w:rPr>
        <w:t>évènement</w:t>
      </w:r>
      <w:r>
        <w:rPr>
          <w:rStyle w:val="Strong"/>
          <w:b w:val="0"/>
          <w:color w:val="000000"/>
          <w:spacing w:val="-3"/>
          <w:lang w:val="fr-CA"/>
        </w:rPr>
        <w:t>.</w:t>
      </w:r>
    </w:p>
    <w:p w14:paraId="6F5D1F7B" w14:textId="77777777" w:rsidR="004B2F21" w:rsidRPr="00AE1D08" w:rsidRDefault="002C7330">
      <w:pPr>
        <w:rPr>
          <w:b/>
          <w:lang w:val="fr-CA"/>
        </w:rPr>
      </w:pPr>
      <w:r>
        <w:rPr>
          <w:b/>
          <w:lang w:val="fr-CA"/>
        </w:rPr>
        <w:t>Courriel</w:t>
      </w:r>
      <w:r w:rsidR="004B2F21" w:rsidRPr="00AE1D08">
        <w:rPr>
          <w:b/>
          <w:lang w:val="fr-CA"/>
        </w:rPr>
        <w:t>s</w:t>
      </w:r>
    </w:p>
    <w:p w14:paraId="628D92B7" w14:textId="77777777" w:rsidR="000451E0" w:rsidRDefault="000451E0">
      <w:pPr>
        <w:rPr>
          <w:lang w:val="fr-CA"/>
        </w:rPr>
      </w:pPr>
      <w:r>
        <w:rPr>
          <w:lang w:val="fr-CA"/>
        </w:rPr>
        <w:t>Dé</w:t>
      </w:r>
      <w:r w:rsidR="00DE1C2E" w:rsidRPr="00AE1D08">
        <w:rPr>
          <w:lang w:val="fr-CA"/>
        </w:rPr>
        <w:t>velop</w:t>
      </w:r>
      <w:r>
        <w:rPr>
          <w:lang w:val="fr-CA"/>
        </w:rPr>
        <w:t xml:space="preserve">pez une liste d’envoi qui est en lien avec votre </w:t>
      </w:r>
      <w:r w:rsidR="00840968">
        <w:rPr>
          <w:lang w:val="fr-CA"/>
        </w:rPr>
        <w:t>évènement</w:t>
      </w:r>
      <w:r>
        <w:rPr>
          <w:lang w:val="fr-CA"/>
        </w:rPr>
        <w:t>. Distribuez les informations importantes à propos de cet</w:t>
      </w:r>
      <w:r w:rsidRPr="000451E0">
        <w:rPr>
          <w:lang w:val="fr-CA"/>
        </w:rPr>
        <w:t xml:space="preserve"> </w:t>
      </w:r>
      <w:r w:rsidR="00840968">
        <w:rPr>
          <w:lang w:val="fr-CA"/>
        </w:rPr>
        <w:t>évènement</w:t>
      </w:r>
      <w:r>
        <w:rPr>
          <w:lang w:val="fr-CA"/>
        </w:rPr>
        <w:t xml:space="preserve"> en utilisant cette liste. Encouragez tout le monde à faire passer le mot sur cet </w:t>
      </w:r>
      <w:r w:rsidR="00840968">
        <w:rPr>
          <w:lang w:val="fr-CA"/>
        </w:rPr>
        <w:t>évènement</w:t>
      </w:r>
      <w:r>
        <w:rPr>
          <w:lang w:val="fr-CA"/>
        </w:rPr>
        <w:t xml:space="preserve"> et incluez une personne contact pour les questions.</w:t>
      </w:r>
    </w:p>
    <w:p w14:paraId="6C425902" w14:textId="77777777" w:rsidR="000451E0" w:rsidRDefault="000451E0">
      <w:pPr>
        <w:rPr>
          <w:lang w:val="fr-CA"/>
        </w:rPr>
      </w:pPr>
      <w:r>
        <w:rPr>
          <w:lang w:val="fr-CA"/>
        </w:rPr>
        <w:t xml:space="preserve">S’il vous plait veuillez télécharger de 7 à 10 photos de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(en format haute résolution) sur la page Flickr du PLIO de façon à ce que ces photos puissent être utilisées dans de prochains outils de communications par le PLIO. Veuillez vous assurer que vous avez la permission des photographes et des sujets (voir ci-dessous) de partager ces photos.</w:t>
      </w:r>
    </w:p>
    <w:p w14:paraId="485D9C75" w14:textId="77777777" w:rsidR="00EA1FE2" w:rsidRPr="00AE1D08" w:rsidRDefault="00EA1FE2">
      <w:pPr>
        <w:rPr>
          <w:b/>
          <w:lang w:val="fr-CA"/>
        </w:rPr>
      </w:pPr>
      <w:r w:rsidRPr="00AE1D08">
        <w:rPr>
          <w:b/>
          <w:lang w:val="fr-CA"/>
        </w:rPr>
        <w:t>Photos</w:t>
      </w:r>
    </w:p>
    <w:p w14:paraId="4A4822B9" w14:textId="77777777" w:rsidR="000451E0" w:rsidRDefault="000451E0">
      <w:pPr>
        <w:rPr>
          <w:lang w:val="fr-CA"/>
        </w:rPr>
      </w:pPr>
      <w:r>
        <w:rPr>
          <w:lang w:val="fr-CA"/>
        </w:rPr>
        <w:t xml:space="preserve">Si vous avez organisé un </w:t>
      </w:r>
      <w:r w:rsidR="00840968">
        <w:rPr>
          <w:lang w:val="fr-CA"/>
        </w:rPr>
        <w:t>évènement</w:t>
      </w:r>
      <w:r>
        <w:rPr>
          <w:lang w:val="fr-CA"/>
        </w:rPr>
        <w:t xml:space="preserve"> l’année dernière, utilisez une des photos d’un </w:t>
      </w:r>
      <w:r w:rsidR="00840968">
        <w:rPr>
          <w:lang w:val="fr-CA"/>
        </w:rPr>
        <w:t>évènement</w:t>
      </w:r>
      <w:r>
        <w:rPr>
          <w:lang w:val="fr-CA"/>
        </w:rPr>
        <w:t xml:space="preserve"> passé dans votre matériel promotionnel. S’il vous plait veuillez vous assurer que vous avez le consentement d’utiliser les images des personnes (surtout les enfants)</w:t>
      </w:r>
      <w:r w:rsidR="00A22627">
        <w:rPr>
          <w:lang w:val="fr-CA"/>
        </w:rPr>
        <w:t xml:space="preserve"> sur les réseaux sociaux, etc. V</w:t>
      </w:r>
      <w:r>
        <w:rPr>
          <w:lang w:val="fr-CA"/>
        </w:rPr>
        <w:t>oir annexe 5 pour un exemple de formulaire de consentement pour les photos.</w:t>
      </w:r>
    </w:p>
    <w:p w14:paraId="4C68F477" w14:textId="77777777" w:rsidR="00F75931" w:rsidRPr="000451E0" w:rsidRDefault="000451E0">
      <w:pPr>
        <w:rPr>
          <w:b/>
          <w:lang w:val="fr-CA"/>
        </w:rPr>
      </w:pPr>
      <w:r w:rsidRPr="000451E0">
        <w:rPr>
          <w:b/>
          <w:lang w:val="fr-CA"/>
        </w:rPr>
        <w:t xml:space="preserve">Liste de vérification pour les communications </w:t>
      </w:r>
    </w:p>
    <w:p w14:paraId="71774A3A" w14:textId="77777777" w:rsidR="000451E0" w:rsidRDefault="000451E0">
      <w:pPr>
        <w:rPr>
          <w:lang w:val="fr-CA"/>
        </w:rPr>
      </w:pPr>
      <w:r>
        <w:rPr>
          <w:lang w:val="fr-CA"/>
        </w:rPr>
        <w:t>Pour être sûr que vous avez tout couvert, rédigez une liste de vérification pour vos outils de communications. Voir annexe 6 pour un exemple de liste de vérification.</w:t>
      </w:r>
    </w:p>
    <w:p w14:paraId="08677A7A" w14:textId="77777777" w:rsidR="000451E0" w:rsidRDefault="000451E0">
      <w:pPr>
        <w:rPr>
          <w:lang w:val="fr-CA"/>
        </w:rPr>
      </w:pPr>
    </w:p>
    <w:p w14:paraId="04D240EA" w14:textId="77777777" w:rsidR="004B2F21" w:rsidRPr="00AE1D08" w:rsidRDefault="000451E0">
      <w:pPr>
        <w:rPr>
          <w:b/>
          <w:lang w:val="fr-CA"/>
        </w:rPr>
      </w:pPr>
      <w:r>
        <w:rPr>
          <w:b/>
          <w:lang w:val="fr-CA"/>
        </w:rPr>
        <w:lastRenderedPageBreak/>
        <w:t>Après l’</w:t>
      </w:r>
      <w:r w:rsidR="00840968">
        <w:rPr>
          <w:b/>
          <w:lang w:val="fr-CA"/>
        </w:rPr>
        <w:t>évènement</w:t>
      </w:r>
    </w:p>
    <w:p w14:paraId="1110F307" w14:textId="73E73935" w:rsidR="000451E0" w:rsidRPr="000451E0" w:rsidRDefault="000451E0" w:rsidP="000451E0">
      <w:pPr>
        <w:rPr>
          <w:lang w:val="fr-CA"/>
        </w:rPr>
      </w:pPr>
      <w:r>
        <w:rPr>
          <w:lang w:val="fr-CA"/>
        </w:rPr>
        <w:t xml:space="preserve">Après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, archivez vos photos et histoires. Veuillez considérer l’idée d’envoyer un article sur le succès de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à votre journal communautaire local, accompagné de photos de bonne qualité et de haute résolution. Remerciez les bénévoles et les participants via votre liste de courriels</w:t>
      </w:r>
      <w:r w:rsidR="00840968">
        <w:rPr>
          <w:lang w:val="fr-CA"/>
        </w:rPr>
        <w:t xml:space="preserve"> et les réseaux sociaux. Remplissez le formulaire d’informations (voir annexe 7) et </w:t>
      </w:r>
      <w:proofErr w:type="gramStart"/>
      <w:r w:rsidR="00840968">
        <w:rPr>
          <w:lang w:val="fr-CA"/>
        </w:rPr>
        <w:t>envoyez le</w:t>
      </w:r>
      <w:proofErr w:type="gramEnd"/>
      <w:r w:rsidR="00840968">
        <w:rPr>
          <w:lang w:val="fr-CA"/>
        </w:rPr>
        <w:t xml:space="preserve"> au PLIO à </w:t>
      </w:r>
      <w:r w:rsidR="00454822">
        <w:rPr>
          <w:lang w:val="fr-CA"/>
        </w:rPr>
        <w:t>hodan@olip-plio.ca</w:t>
      </w:r>
      <w:r w:rsidR="00840968">
        <w:rPr>
          <w:lang w:val="fr-CA"/>
        </w:rPr>
        <w:t>.</w:t>
      </w:r>
    </w:p>
    <w:p w14:paraId="524818DA" w14:textId="77777777" w:rsidR="000451E0" w:rsidRDefault="000451E0">
      <w:pPr>
        <w:rPr>
          <w:lang w:val="fr-CA"/>
        </w:rPr>
      </w:pPr>
      <w:bookmarkStart w:id="0" w:name="_GoBack"/>
      <w:bookmarkEnd w:id="0"/>
    </w:p>
    <w:p w14:paraId="32EE3DB6" w14:textId="77777777" w:rsidR="007E71BF" w:rsidRPr="00AE1D08" w:rsidRDefault="00392DF5">
      <w:pPr>
        <w:rPr>
          <w:lang w:val="fr-CA"/>
        </w:rPr>
      </w:pPr>
      <w:r w:rsidRPr="00AE1D08">
        <w:rPr>
          <w:b/>
          <w:lang w:val="fr-CA"/>
        </w:rPr>
        <w:t>Questions</w:t>
      </w:r>
    </w:p>
    <w:p w14:paraId="78C232C6" w14:textId="77777777" w:rsidR="00840968" w:rsidRDefault="00840968">
      <w:pPr>
        <w:rPr>
          <w:lang w:val="fr-CA"/>
        </w:rPr>
      </w:pPr>
      <w:r>
        <w:rPr>
          <w:lang w:val="fr-CA"/>
        </w:rPr>
        <w:t>Merci encore de votre participation à la SAO et bonne chance avec votre évènement!</w:t>
      </w:r>
    </w:p>
    <w:p w14:paraId="4D22D6F5" w14:textId="77777777" w:rsidR="00392DF5" w:rsidRPr="00AE1D08" w:rsidRDefault="00840968">
      <w:pPr>
        <w:rPr>
          <w:lang w:val="fr-CA"/>
        </w:rPr>
      </w:pPr>
      <w:r>
        <w:rPr>
          <w:lang w:val="fr-CA"/>
        </w:rPr>
        <w:t>Si vous avez des</w:t>
      </w:r>
      <w:r w:rsidR="00392DF5" w:rsidRPr="00AE1D08">
        <w:rPr>
          <w:lang w:val="fr-CA"/>
        </w:rPr>
        <w:t xml:space="preserve"> questions</w:t>
      </w:r>
      <w:r>
        <w:rPr>
          <w:lang w:val="fr-CA"/>
        </w:rPr>
        <w:t xml:space="preserve"> ou d’autres idées concernant les communications pour la SAO, veuillez s’il vous plait </w:t>
      </w:r>
      <w:r w:rsidR="00392DF5" w:rsidRPr="00AE1D08">
        <w:rPr>
          <w:lang w:val="fr-CA"/>
        </w:rPr>
        <w:t>contact</w:t>
      </w:r>
      <w:r>
        <w:rPr>
          <w:lang w:val="fr-CA"/>
        </w:rPr>
        <w:t>er Suzanne Charest à</w:t>
      </w:r>
      <w:r w:rsidR="00392DF5" w:rsidRPr="00AE1D08">
        <w:rPr>
          <w:lang w:val="fr-CA"/>
        </w:rPr>
        <w:t xml:space="preserve"> </w:t>
      </w:r>
      <w:hyperlink r:id="rId13" w:history="1">
        <w:r w:rsidR="00392DF5" w:rsidRPr="00AE1D08">
          <w:rPr>
            <w:rStyle w:val="Hyperlink"/>
            <w:lang w:val="fr-CA"/>
          </w:rPr>
          <w:t>suzanne@olip-plio.ca</w:t>
        </w:r>
      </w:hyperlink>
      <w:r>
        <w:rPr>
          <w:lang w:val="fr-CA"/>
        </w:rPr>
        <w:t xml:space="preserve"> ou 613-232-9634, poste</w:t>
      </w:r>
      <w:r w:rsidR="00392DF5" w:rsidRPr="00AE1D08">
        <w:rPr>
          <w:lang w:val="fr-CA"/>
        </w:rPr>
        <w:t xml:space="preserve"> 318.</w:t>
      </w:r>
    </w:p>
    <w:p w14:paraId="4C9D46C0" w14:textId="77777777" w:rsidR="004B2F21" w:rsidRPr="00AE1D08" w:rsidRDefault="004B2F21">
      <w:pPr>
        <w:rPr>
          <w:lang w:val="fr-CA"/>
        </w:rPr>
      </w:pPr>
    </w:p>
    <w:p w14:paraId="48B0141C" w14:textId="77777777" w:rsidR="00E41446" w:rsidRPr="00AE1D08" w:rsidRDefault="00E41446" w:rsidP="00D56256">
      <w:pPr>
        <w:jc w:val="both"/>
        <w:rPr>
          <w:lang w:val="fr-CA"/>
        </w:rPr>
      </w:pPr>
    </w:p>
    <w:sectPr w:rsidR="00E41446" w:rsidRPr="00AE1D08" w:rsidSect="00841D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3276" w14:textId="77777777" w:rsidR="00840968" w:rsidRDefault="00840968" w:rsidP="00DE1C2E">
      <w:pPr>
        <w:spacing w:after="0" w:line="240" w:lineRule="auto"/>
      </w:pPr>
      <w:r>
        <w:separator/>
      </w:r>
    </w:p>
  </w:endnote>
  <w:endnote w:type="continuationSeparator" w:id="0">
    <w:p w14:paraId="3EE15A1B" w14:textId="77777777" w:rsidR="00840968" w:rsidRDefault="00840968" w:rsidP="00DE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1ACC" w14:textId="77777777" w:rsidR="00840968" w:rsidRDefault="00840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4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D927C" w14:textId="77777777" w:rsidR="00840968" w:rsidRDefault="00840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8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7965A2" w14:textId="77777777" w:rsidR="00840968" w:rsidRDefault="00840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1F44" w14:textId="77777777" w:rsidR="00840968" w:rsidRDefault="00840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5C351" w14:textId="77777777" w:rsidR="00840968" w:rsidRDefault="00840968" w:rsidP="00DE1C2E">
      <w:pPr>
        <w:spacing w:after="0" w:line="240" w:lineRule="auto"/>
      </w:pPr>
      <w:r>
        <w:separator/>
      </w:r>
    </w:p>
  </w:footnote>
  <w:footnote w:type="continuationSeparator" w:id="0">
    <w:p w14:paraId="00ECA82C" w14:textId="77777777" w:rsidR="00840968" w:rsidRDefault="00840968" w:rsidP="00DE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9215" w14:textId="77777777" w:rsidR="00840968" w:rsidRDefault="00840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D73BE" w14:textId="3C31775F" w:rsidR="00840968" w:rsidRDefault="00840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C034" w14:textId="77777777" w:rsidR="00840968" w:rsidRDefault="00840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1DD"/>
    <w:multiLevelType w:val="hybridMultilevel"/>
    <w:tmpl w:val="E49A7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6"/>
    <w:rsid w:val="0000272B"/>
    <w:rsid w:val="000451E0"/>
    <w:rsid w:val="000C0ECE"/>
    <w:rsid w:val="00151672"/>
    <w:rsid w:val="002C7330"/>
    <w:rsid w:val="002F3692"/>
    <w:rsid w:val="00376CF9"/>
    <w:rsid w:val="00386ACF"/>
    <w:rsid w:val="00392DF5"/>
    <w:rsid w:val="003A4BC3"/>
    <w:rsid w:val="00454822"/>
    <w:rsid w:val="004A139A"/>
    <w:rsid w:val="004B2F21"/>
    <w:rsid w:val="00531F80"/>
    <w:rsid w:val="00585779"/>
    <w:rsid w:val="0059616B"/>
    <w:rsid w:val="005B2D1D"/>
    <w:rsid w:val="006B75A2"/>
    <w:rsid w:val="007D44B3"/>
    <w:rsid w:val="007E71BF"/>
    <w:rsid w:val="00840968"/>
    <w:rsid w:val="00841DD9"/>
    <w:rsid w:val="009C4904"/>
    <w:rsid w:val="00A15AE3"/>
    <w:rsid w:val="00A21F64"/>
    <w:rsid w:val="00A22627"/>
    <w:rsid w:val="00AE1D08"/>
    <w:rsid w:val="00D56256"/>
    <w:rsid w:val="00D777EB"/>
    <w:rsid w:val="00DE1C2E"/>
    <w:rsid w:val="00E41446"/>
    <w:rsid w:val="00E607FC"/>
    <w:rsid w:val="00E70030"/>
    <w:rsid w:val="00EA1FE2"/>
    <w:rsid w:val="00F347AA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F42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F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2E"/>
  </w:style>
  <w:style w:type="paragraph" w:styleId="Footer">
    <w:name w:val="footer"/>
    <w:basedOn w:val="Normal"/>
    <w:link w:val="FooterChar"/>
    <w:uiPriority w:val="99"/>
    <w:unhideWhenUsed/>
    <w:rsid w:val="00DE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2E"/>
  </w:style>
  <w:style w:type="character" w:styleId="CommentReference">
    <w:name w:val="annotation reference"/>
    <w:basedOn w:val="DefaultParagraphFont"/>
    <w:uiPriority w:val="99"/>
    <w:semiHidden/>
    <w:unhideWhenUsed/>
    <w:rsid w:val="009C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F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2E"/>
  </w:style>
  <w:style w:type="paragraph" w:styleId="Footer">
    <w:name w:val="footer"/>
    <w:basedOn w:val="Normal"/>
    <w:link w:val="FooterChar"/>
    <w:uiPriority w:val="99"/>
    <w:unhideWhenUsed/>
    <w:rsid w:val="00DE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2E"/>
  </w:style>
  <w:style w:type="character" w:styleId="CommentReference">
    <w:name w:val="annotation reference"/>
    <w:basedOn w:val="DefaultParagraphFont"/>
    <w:uiPriority w:val="99"/>
    <w:semiHidden/>
    <w:unhideWhenUsed/>
    <w:rsid w:val="009C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zanne@olip-plio.ca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elcomingottawaweek.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dan@olip-plio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elcomingottawaweek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4</cp:revision>
  <cp:lastPrinted>2017-05-08T19:09:00Z</cp:lastPrinted>
  <dcterms:created xsi:type="dcterms:W3CDTF">2017-05-26T14:14:00Z</dcterms:created>
  <dcterms:modified xsi:type="dcterms:W3CDTF">2017-05-30T16:09:00Z</dcterms:modified>
</cp:coreProperties>
</file>